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3D05" w14:textId="78E56E69" w:rsidR="00486165" w:rsidRDefault="00BF5193" w:rsidP="00B46A4D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2022-2026 </w:t>
      </w:r>
      <w:r w:rsidRPr="00BF5193">
        <w:rPr>
          <w:b/>
          <w:bCs/>
          <w:u w:val="single"/>
        </w:rPr>
        <w:t>ACFHP Strategic Plan – Conservation Objectives</w:t>
      </w:r>
    </w:p>
    <w:p w14:paraId="5CABA14F" w14:textId="73154E85" w:rsidR="00BF5193" w:rsidRPr="00BF5193" w:rsidRDefault="00BF5193" w:rsidP="00B46A4D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BF5193">
        <w:rPr>
          <w:b/>
          <w:bCs/>
        </w:rPr>
        <w:t>On-the-Ground Implementation Objectives</w:t>
      </w:r>
      <w:r w:rsidR="00BE397A">
        <w:rPr>
          <w:b/>
          <w:bCs/>
        </w:rPr>
        <w:t xml:space="preserve"> and Strategies</w:t>
      </w:r>
    </w:p>
    <w:p w14:paraId="052893D2" w14:textId="122BA1C4" w:rsidR="00BF5193" w:rsidRDefault="00BE397A" w:rsidP="00B46A4D">
      <w:pPr>
        <w:pStyle w:val="ListParagraph"/>
        <w:numPr>
          <w:ilvl w:val="1"/>
          <w:numId w:val="1"/>
        </w:numPr>
        <w:spacing w:after="0"/>
      </w:pPr>
      <w:r>
        <w:t xml:space="preserve">OBJECTIVE: </w:t>
      </w:r>
      <w:r w:rsidR="00BF5193" w:rsidRPr="00BF5193">
        <w:t>Conserve</w:t>
      </w:r>
      <w:r w:rsidR="00BF5193">
        <w:rPr>
          <w:vertAlign w:val="superscript"/>
        </w:rPr>
        <w:t>1</w:t>
      </w:r>
      <w:r w:rsidR="00BF5193" w:rsidRPr="00BF5193">
        <w:t xml:space="preserve"> and connect priority aquatic habitats to improve ecosystem function and increase climate resilience for fish, people, and nature.</w:t>
      </w:r>
    </w:p>
    <w:p w14:paraId="767EC0DF" w14:textId="640AD948" w:rsidR="00C8391A" w:rsidRDefault="00BE397A" w:rsidP="00B46A4D">
      <w:pPr>
        <w:pStyle w:val="ListParagraph"/>
        <w:numPr>
          <w:ilvl w:val="2"/>
          <w:numId w:val="1"/>
        </w:numPr>
        <w:spacing w:after="0"/>
      </w:pPr>
      <w:r w:rsidRPr="00BE397A">
        <w:t>STRATEGY: Fund on-the-ground projects that conserve and/or connect Subregional Priority Habitats.</w:t>
      </w:r>
    </w:p>
    <w:p w14:paraId="0F3E782D" w14:textId="2EE9A8C8" w:rsidR="00BE397A" w:rsidRDefault="00BE397A" w:rsidP="00B46A4D">
      <w:pPr>
        <w:pStyle w:val="ListParagraph"/>
        <w:numPr>
          <w:ilvl w:val="2"/>
          <w:numId w:val="1"/>
        </w:numPr>
        <w:spacing w:after="0"/>
      </w:pPr>
      <w:r w:rsidRPr="00BE397A">
        <w:t>Improve access to fish habitat conservation funding for organizations working in/with under-resourced communities.</w:t>
      </w:r>
    </w:p>
    <w:p w14:paraId="55A43C2E" w14:textId="77777777" w:rsidR="00BE397A" w:rsidRPr="00BF5193" w:rsidRDefault="00BE397A" w:rsidP="00B46A4D">
      <w:pPr>
        <w:pStyle w:val="ListParagraph"/>
        <w:spacing w:after="0"/>
        <w:ind w:left="1080"/>
      </w:pPr>
    </w:p>
    <w:p w14:paraId="1E862D0B" w14:textId="7786C133" w:rsidR="00BF5193" w:rsidRDefault="00BE397A" w:rsidP="00B46A4D">
      <w:pPr>
        <w:pStyle w:val="ListParagraph"/>
        <w:numPr>
          <w:ilvl w:val="1"/>
          <w:numId w:val="1"/>
        </w:numPr>
        <w:spacing w:after="0"/>
      </w:pPr>
      <w:r>
        <w:t xml:space="preserve">OBJECTIVE: </w:t>
      </w:r>
      <w:r w:rsidR="00BF5193" w:rsidRPr="00BF5193">
        <w:t xml:space="preserve">Collectively advance and elevate the work of ACFHP partners to support transformational conservation projects on priority habitats. </w:t>
      </w:r>
    </w:p>
    <w:p w14:paraId="04961564" w14:textId="77777777" w:rsidR="00BE397A" w:rsidRPr="00BE397A" w:rsidRDefault="00BE397A" w:rsidP="00B46A4D">
      <w:pPr>
        <w:pStyle w:val="ListParagraph"/>
        <w:numPr>
          <w:ilvl w:val="2"/>
          <w:numId w:val="1"/>
        </w:numPr>
        <w:spacing w:after="0"/>
      </w:pPr>
      <w:r>
        <w:t xml:space="preserve">STRATEGY: </w:t>
      </w:r>
      <w:r w:rsidRPr="00BE397A">
        <w:t>Improve access to fish habitat conservation funding for organizations working in/with under-resourced communities.</w:t>
      </w:r>
    </w:p>
    <w:p w14:paraId="368EFDD8" w14:textId="54FCCC8F" w:rsidR="00A00839" w:rsidRDefault="00BE397A" w:rsidP="00B46A4D">
      <w:pPr>
        <w:pStyle w:val="ListParagraph"/>
        <w:numPr>
          <w:ilvl w:val="2"/>
          <w:numId w:val="1"/>
        </w:numPr>
        <w:spacing w:after="0"/>
      </w:pPr>
      <w:r w:rsidRPr="00BE397A">
        <w:t>Improve access to fish habitat conservation funding for organizations working in/with under-resourced communities.</w:t>
      </w:r>
    </w:p>
    <w:p w14:paraId="38803903" w14:textId="77777777" w:rsidR="00BE397A" w:rsidRPr="00BF5193" w:rsidRDefault="00BE397A" w:rsidP="00B46A4D">
      <w:pPr>
        <w:pStyle w:val="ListParagraph"/>
        <w:spacing w:after="0"/>
        <w:ind w:left="1080"/>
      </w:pPr>
    </w:p>
    <w:p w14:paraId="6169CC6E" w14:textId="3F999A2F" w:rsidR="00BF5193" w:rsidRDefault="00BF5193" w:rsidP="00B46A4D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Science and Data Objectives</w:t>
      </w:r>
      <w:r w:rsidR="00BE397A">
        <w:rPr>
          <w:b/>
          <w:bCs/>
        </w:rPr>
        <w:t xml:space="preserve"> and Strategies</w:t>
      </w:r>
    </w:p>
    <w:p w14:paraId="586B84F8" w14:textId="2FFA39F8" w:rsidR="00BF5193" w:rsidRDefault="00BE397A" w:rsidP="00B46A4D">
      <w:pPr>
        <w:pStyle w:val="ListParagraph"/>
        <w:numPr>
          <w:ilvl w:val="1"/>
          <w:numId w:val="1"/>
        </w:numPr>
        <w:spacing w:after="0"/>
      </w:pPr>
      <w:r>
        <w:t xml:space="preserve">OBJECTIVE: </w:t>
      </w:r>
      <w:r w:rsidR="00BF5193">
        <w:t>Develop and synthesize information products that help identify or assess fish habitat conservation activities that support ACFHP goals.</w:t>
      </w:r>
    </w:p>
    <w:p w14:paraId="2D8EB796" w14:textId="0CE330CA" w:rsidR="00BE397A" w:rsidRDefault="00BE397A" w:rsidP="00B46A4D">
      <w:pPr>
        <w:pStyle w:val="ListParagraph"/>
        <w:numPr>
          <w:ilvl w:val="2"/>
          <w:numId w:val="1"/>
        </w:numPr>
        <w:spacing w:after="0"/>
      </w:pPr>
      <w:r>
        <w:t>STRATEGY</w:t>
      </w:r>
      <w:r w:rsidRPr="00BE397A">
        <w:t>: Evaluate, update, and maintain ACFHP’s existing science and data products.</w:t>
      </w:r>
    </w:p>
    <w:p w14:paraId="4E90C5F6" w14:textId="014063DE" w:rsidR="00BE397A" w:rsidRDefault="00BE397A" w:rsidP="00B46A4D">
      <w:pPr>
        <w:pStyle w:val="ListParagraph"/>
        <w:numPr>
          <w:ilvl w:val="2"/>
          <w:numId w:val="1"/>
        </w:numPr>
        <w:spacing w:after="0"/>
      </w:pPr>
      <w:r w:rsidRPr="00BE397A">
        <w:t>Evaluate the status of ACFHP’s fish habitat restoration projects.</w:t>
      </w:r>
    </w:p>
    <w:p w14:paraId="6AF66852" w14:textId="1E43EDED" w:rsidR="00BE397A" w:rsidRPr="00BE397A" w:rsidRDefault="00BE397A" w:rsidP="00B46A4D">
      <w:pPr>
        <w:pStyle w:val="ListParagraph"/>
        <w:numPr>
          <w:ilvl w:val="2"/>
          <w:numId w:val="1"/>
        </w:numPr>
        <w:spacing w:after="0"/>
      </w:pPr>
      <w:r>
        <w:rPr>
          <w:rFonts w:cstheme="minorHAnsi"/>
        </w:rPr>
        <w:t>Develop fish habitat conservation tools and resources that support managers and practitioners</w:t>
      </w:r>
    </w:p>
    <w:p w14:paraId="05E55EB8" w14:textId="2F0B725E" w:rsidR="00BE397A" w:rsidRDefault="00BE397A" w:rsidP="00B46A4D">
      <w:pPr>
        <w:pStyle w:val="ListParagraph"/>
        <w:numPr>
          <w:ilvl w:val="2"/>
          <w:numId w:val="1"/>
        </w:numPr>
        <w:spacing w:after="0"/>
      </w:pPr>
      <w:r w:rsidRPr="00BE397A">
        <w:t>Develop the fish habitat conservation tools and resources that support under-resourced communities in whichever ways are most relevant to said communities.</w:t>
      </w:r>
    </w:p>
    <w:p w14:paraId="436B1FA6" w14:textId="652F5A3F" w:rsidR="00BE397A" w:rsidRDefault="00BE397A" w:rsidP="00B46A4D">
      <w:pPr>
        <w:pStyle w:val="ListParagraph"/>
        <w:numPr>
          <w:ilvl w:val="2"/>
          <w:numId w:val="1"/>
        </w:numPr>
        <w:spacing w:after="0"/>
      </w:pPr>
      <w:r w:rsidRPr="00BE397A">
        <w:t>Strategically utilize science and data tools to focus project solicitation and selection on high priority areas identified in ACFHP’s mapping efforts on habitats, DEIJ, and climate change.</w:t>
      </w:r>
    </w:p>
    <w:p w14:paraId="0D468304" w14:textId="77777777" w:rsidR="00BF5193" w:rsidRDefault="00BF5193" w:rsidP="00B46A4D">
      <w:pPr>
        <w:pStyle w:val="ListParagraph"/>
        <w:spacing w:after="0"/>
      </w:pPr>
    </w:p>
    <w:p w14:paraId="3444F2C7" w14:textId="5D4D7CB3" w:rsidR="00BF5193" w:rsidRDefault="00BF5193" w:rsidP="00B46A4D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Outreach and Communication Objectives and Strategies</w:t>
      </w:r>
    </w:p>
    <w:p w14:paraId="00B5C263" w14:textId="32DE896F" w:rsidR="00BF5193" w:rsidRDefault="004712BB" w:rsidP="00B46A4D">
      <w:pPr>
        <w:pStyle w:val="ListParagraph"/>
        <w:numPr>
          <w:ilvl w:val="1"/>
          <w:numId w:val="1"/>
        </w:numPr>
        <w:spacing w:after="0"/>
      </w:pPr>
      <w:r>
        <w:t xml:space="preserve">OBJECTIVE: </w:t>
      </w:r>
      <w:r w:rsidR="00BF5193">
        <w:t>Promote ACFHP’s mission and vision to target audiences to grow our influence and impact.</w:t>
      </w:r>
    </w:p>
    <w:p w14:paraId="48F60D5C" w14:textId="25A7C7A6" w:rsidR="00BE397A" w:rsidRDefault="00BE397A" w:rsidP="00B46A4D">
      <w:pPr>
        <w:pStyle w:val="ListParagraph"/>
        <w:numPr>
          <w:ilvl w:val="2"/>
          <w:numId w:val="1"/>
        </w:numPr>
        <w:spacing w:after="0"/>
      </w:pPr>
      <w:r>
        <w:t xml:space="preserve">STRATEGY: </w:t>
      </w:r>
      <w:r w:rsidRPr="00BE397A">
        <w:t>Develop new and evaluate/update current printed and digital content.</w:t>
      </w:r>
    </w:p>
    <w:p w14:paraId="30A301B3" w14:textId="77777777" w:rsidR="004712BB" w:rsidRDefault="004712BB" w:rsidP="00B46A4D">
      <w:pPr>
        <w:pStyle w:val="ListParagraph"/>
        <w:spacing w:after="0"/>
        <w:ind w:left="1080"/>
      </w:pPr>
    </w:p>
    <w:p w14:paraId="72070D55" w14:textId="167F3C12" w:rsidR="00BF5193" w:rsidRDefault="004712BB" w:rsidP="00B46A4D">
      <w:pPr>
        <w:pStyle w:val="ListParagraph"/>
        <w:numPr>
          <w:ilvl w:val="1"/>
          <w:numId w:val="1"/>
        </w:numPr>
        <w:spacing w:after="0"/>
      </w:pPr>
      <w:r>
        <w:t xml:space="preserve">OBJECTIVE: </w:t>
      </w:r>
      <w:r w:rsidR="00BF5193">
        <w:t xml:space="preserve">Share and disseminate information about the products, projects, and services ACFHP and its partners to further the conservation of fish habitat. </w:t>
      </w:r>
    </w:p>
    <w:p w14:paraId="11496B73" w14:textId="3A3773A3" w:rsidR="00BE397A" w:rsidRDefault="004712BB" w:rsidP="00B46A4D">
      <w:pPr>
        <w:pStyle w:val="ListParagraph"/>
        <w:numPr>
          <w:ilvl w:val="2"/>
          <w:numId w:val="1"/>
        </w:numPr>
        <w:spacing w:after="0"/>
      </w:pPr>
      <w:r>
        <w:t xml:space="preserve">STRATEGY: </w:t>
      </w:r>
      <w:r w:rsidR="00BE397A" w:rsidRPr="00BE397A">
        <w:t>Disseminate communication materials via digital platforms and via participation at professional conferences/tradeshows to extend our coverage.</w:t>
      </w:r>
    </w:p>
    <w:p w14:paraId="7C5C013D" w14:textId="661B9223" w:rsidR="004712BB" w:rsidRDefault="004712BB" w:rsidP="00B46A4D">
      <w:pPr>
        <w:pStyle w:val="ListParagraph"/>
        <w:numPr>
          <w:ilvl w:val="2"/>
          <w:numId w:val="1"/>
        </w:numPr>
        <w:spacing w:after="0"/>
      </w:pPr>
      <w:r w:rsidRPr="004712BB">
        <w:t>Seek opportunities to expand media engagement with ACFHP products, projects, and services.</w:t>
      </w:r>
    </w:p>
    <w:p w14:paraId="4BF1F529" w14:textId="22157D4A" w:rsidR="004712BB" w:rsidRDefault="004712BB" w:rsidP="00B46A4D">
      <w:pPr>
        <w:pStyle w:val="ListParagraph"/>
        <w:numPr>
          <w:ilvl w:val="2"/>
          <w:numId w:val="1"/>
        </w:numPr>
        <w:spacing w:after="0"/>
      </w:pPr>
      <w:r w:rsidRPr="004712BB">
        <w:t>Publicize partners’ actions, projects, and products via various communication platforms</w:t>
      </w:r>
    </w:p>
    <w:p w14:paraId="3B1BD4D7" w14:textId="1C5D339B" w:rsidR="004712BB" w:rsidRPr="004712BB" w:rsidRDefault="004712BB" w:rsidP="00B46A4D">
      <w:pPr>
        <w:pStyle w:val="ListParagraph"/>
        <w:numPr>
          <w:ilvl w:val="2"/>
          <w:numId w:val="1"/>
        </w:numPr>
        <w:spacing w:after="0"/>
      </w:pPr>
      <w:r w:rsidRPr="004712BB">
        <w:t xml:space="preserve">Promote effective practices and methodologies for conservation of Subregional Priority Habitats. </w:t>
      </w:r>
    </w:p>
    <w:p w14:paraId="168BEB03" w14:textId="35C11C64" w:rsidR="004712BB" w:rsidRDefault="004712BB" w:rsidP="00B46A4D">
      <w:pPr>
        <w:pStyle w:val="ListParagraph"/>
        <w:spacing w:after="0"/>
        <w:ind w:left="1080"/>
      </w:pPr>
    </w:p>
    <w:p w14:paraId="5620D573" w14:textId="580BF122" w:rsidR="00BF5193" w:rsidRDefault="004712BB" w:rsidP="00B46A4D">
      <w:pPr>
        <w:pStyle w:val="ListParagraph"/>
        <w:numPr>
          <w:ilvl w:val="1"/>
          <w:numId w:val="1"/>
        </w:numPr>
        <w:spacing w:after="0"/>
      </w:pPr>
      <w:r>
        <w:t xml:space="preserve">OBJECTIVE: </w:t>
      </w:r>
      <w:r w:rsidR="00BF5193">
        <w:t>Engage with those directing funding streams to promote our conservation priorities.</w:t>
      </w:r>
    </w:p>
    <w:p w14:paraId="004E8FC2" w14:textId="77777777" w:rsidR="004712BB" w:rsidRPr="004712BB" w:rsidRDefault="004712BB" w:rsidP="00B46A4D">
      <w:pPr>
        <w:pStyle w:val="ListParagraph"/>
        <w:numPr>
          <w:ilvl w:val="2"/>
          <w:numId w:val="1"/>
        </w:numPr>
        <w:spacing w:after="0"/>
      </w:pPr>
      <w:r>
        <w:lastRenderedPageBreak/>
        <w:t xml:space="preserve">STRATEGY: </w:t>
      </w:r>
      <w:r w:rsidRPr="004712BB">
        <w:t xml:space="preserve">Promote effective practices and methodologies for conservation of Subregional Priority Habitats. </w:t>
      </w:r>
    </w:p>
    <w:p w14:paraId="21FF0C1E" w14:textId="77777777" w:rsidR="00BF5193" w:rsidRDefault="00BF5193" w:rsidP="00B46A4D">
      <w:pPr>
        <w:pStyle w:val="ListParagraph"/>
        <w:spacing w:after="0"/>
      </w:pPr>
    </w:p>
    <w:p w14:paraId="37107193" w14:textId="5080A381" w:rsidR="00BF5193" w:rsidRDefault="00BF5193" w:rsidP="00B46A4D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Operations Objectives and Strategies</w:t>
      </w:r>
    </w:p>
    <w:p w14:paraId="720D6613" w14:textId="0E766766" w:rsidR="00BF5193" w:rsidRDefault="004712BB" w:rsidP="00B46A4D">
      <w:pPr>
        <w:pStyle w:val="ListParagraph"/>
        <w:numPr>
          <w:ilvl w:val="1"/>
          <w:numId w:val="1"/>
        </w:numPr>
        <w:spacing w:after="0"/>
      </w:pPr>
      <w:r>
        <w:t xml:space="preserve">OBJECTIVE: </w:t>
      </w:r>
      <w:r w:rsidR="00BF5193">
        <w:t>Utilize funding and expertise to achieve the greatest benefits for fish habitat conservation.</w:t>
      </w:r>
    </w:p>
    <w:p w14:paraId="5DE7D39D" w14:textId="77777777" w:rsidR="004712BB" w:rsidRPr="004712BB" w:rsidRDefault="004712BB" w:rsidP="00B46A4D">
      <w:pPr>
        <w:pStyle w:val="ListParagraph"/>
        <w:numPr>
          <w:ilvl w:val="2"/>
          <w:numId w:val="1"/>
        </w:numPr>
        <w:spacing w:after="0"/>
      </w:pPr>
      <w:r>
        <w:t xml:space="preserve">STRATEGY: </w:t>
      </w:r>
      <w:r w:rsidRPr="004712BB">
        <w:t>Provide and direct funds to high quality conservation projects through annual requests for proposals (NFHP, ACFHP general, NMFS Habitat and Recreational Fisheries, etc.).</w:t>
      </w:r>
    </w:p>
    <w:p w14:paraId="540B6AAB" w14:textId="21AE15F6" w:rsidR="004712BB" w:rsidRDefault="004712BB" w:rsidP="00B46A4D">
      <w:pPr>
        <w:pStyle w:val="ListParagraph"/>
        <w:spacing w:after="0"/>
        <w:ind w:left="1080"/>
      </w:pPr>
    </w:p>
    <w:p w14:paraId="5C0E9224" w14:textId="3C72EA71" w:rsidR="00BF5193" w:rsidRDefault="004712BB" w:rsidP="00B46A4D">
      <w:pPr>
        <w:pStyle w:val="ListParagraph"/>
        <w:numPr>
          <w:ilvl w:val="1"/>
          <w:numId w:val="1"/>
        </w:numPr>
        <w:spacing w:after="0"/>
      </w:pPr>
      <w:r>
        <w:t xml:space="preserve">OBJECTIVE: </w:t>
      </w:r>
      <w:r w:rsidR="00BF5193">
        <w:t>Enhance administrative capacity for receiving, distributing, and maintaining ACFHP funding in order to increase ACFHP productivity.</w:t>
      </w:r>
    </w:p>
    <w:p w14:paraId="4765C90F" w14:textId="77777777" w:rsidR="004712BB" w:rsidRPr="004712BB" w:rsidRDefault="004712BB" w:rsidP="00B46A4D">
      <w:pPr>
        <w:pStyle w:val="ListParagraph"/>
        <w:numPr>
          <w:ilvl w:val="2"/>
          <w:numId w:val="1"/>
        </w:numPr>
        <w:spacing w:after="0"/>
      </w:pPr>
      <w:r>
        <w:t xml:space="preserve">STRATEGY: </w:t>
      </w:r>
      <w:r w:rsidRPr="004712BB">
        <w:t xml:space="preserve">Explore alternative means to administer grant awards and donations for conservation, science, and outreach projects. </w:t>
      </w:r>
    </w:p>
    <w:p w14:paraId="1F98B636" w14:textId="0C8FD213" w:rsidR="004712BB" w:rsidRDefault="004712BB" w:rsidP="00B46A4D">
      <w:pPr>
        <w:pStyle w:val="ListParagraph"/>
        <w:numPr>
          <w:ilvl w:val="2"/>
          <w:numId w:val="1"/>
        </w:numPr>
        <w:spacing w:after="0"/>
      </w:pPr>
      <w:r w:rsidRPr="004712BB">
        <w:t>Pursue new sources of stable, long-term funding to expand organizational capacity.</w:t>
      </w:r>
    </w:p>
    <w:p w14:paraId="047AEA63" w14:textId="17DEFBDB" w:rsidR="004712BB" w:rsidRDefault="004712BB" w:rsidP="00B46A4D">
      <w:pPr>
        <w:pStyle w:val="ListParagraph"/>
        <w:numPr>
          <w:ilvl w:val="2"/>
          <w:numId w:val="1"/>
        </w:numPr>
        <w:spacing w:after="0"/>
      </w:pPr>
      <w:r w:rsidRPr="004712BB">
        <w:t>Ensure alignment between ACFHP and NFHP’s priorities</w:t>
      </w:r>
      <w:r>
        <w:t>.</w:t>
      </w:r>
    </w:p>
    <w:p w14:paraId="6070AD70" w14:textId="77777777" w:rsidR="004712BB" w:rsidRDefault="004712BB" w:rsidP="00B46A4D">
      <w:pPr>
        <w:pStyle w:val="ListParagraph"/>
        <w:spacing w:after="0"/>
        <w:ind w:left="1080"/>
      </w:pPr>
    </w:p>
    <w:p w14:paraId="3A0CF1CA" w14:textId="12EF8080" w:rsidR="00BF5193" w:rsidRDefault="004712BB" w:rsidP="00B46A4D">
      <w:pPr>
        <w:pStyle w:val="ListParagraph"/>
        <w:numPr>
          <w:ilvl w:val="1"/>
          <w:numId w:val="1"/>
        </w:numPr>
        <w:spacing w:after="0"/>
      </w:pPr>
      <w:r>
        <w:t xml:space="preserve">OBJECTIVE: </w:t>
      </w:r>
      <w:r w:rsidR="00BF5193">
        <w:t xml:space="preserve">Achieve a fully inclusive FHP to engage and empower existing and new members. </w:t>
      </w:r>
    </w:p>
    <w:p w14:paraId="0AC2C4B9" w14:textId="77777777" w:rsidR="004712BB" w:rsidRPr="004712BB" w:rsidRDefault="004712BB" w:rsidP="00B46A4D">
      <w:pPr>
        <w:pStyle w:val="ListParagraph"/>
        <w:numPr>
          <w:ilvl w:val="2"/>
          <w:numId w:val="1"/>
        </w:numPr>
        <w:spacing w:after="0"/>
      </w:pPr>
      <w:r>
        <w:t xml:space="preserve">STRATEGY: </w:t>
      </w:r>
      <w:r w:rsidRPr="004712BB">
        <w:t>Evaluate the composition of the ACFHP members and committees toward increasing capacity, expertise, engagement, and diversity.</w:t>
      </w:r>
    </w:p>
    <w:p w14:paraId="42EB6FEE" w14:textId="77777777" w:rsidR="004712BB" w:rsidRPr="004712BB" w:rsidRDefault="004712BB" w:rsidP="00B46A4D">
      <w:pPr>
        <w:pStyle w:val="ListParagraph"/>
        <w:numPr>
          <w:ilvl w:val="2"/>
          <w:numId w:val="1"/>
        </w:numPr>
        <w:spacing w:after="0"/>
      </w:pPr>
      <w:r w:rsidRPr="004712BB">
        <w:t>Recruit new ACFHP partners representing diverse communities that benefit from healthy fish habitat.</w:t>
      </w:r>
    </w:p>
    <w:p w14:paraId="092179E2" w14:textId="04EEB180" w:rsidR="004712BB" w:rsidRDefault="004712BB" w:rsidP="00B46A4D">
      <w:pPr>
        <w:pStyle w:val="ListParagraph"/>
        <w:numPr>
          <w:ilvl w:val="2"/>
          <w:numId w:val="1"/>
        </w:numPr>
        <w:spacing w:after="0"/>
      </w:pPr>
      <w:r w:rsidRPr="004712BB">
        <w:t>Through habitat restoration RFPs, consider proposal criteria and habitat prioritization scoring to promote selection of projects in under-resourced communities.</w:t>
      </w:r>
    </w:p>
    <w:p w14:paraId="7AA43728" w14:textId="77777777" w:rsidR="00BF5193" w:rsidRPr="00607B07" w:rsidRDefault="00BF5193" w:rsidP="00B46A4D">
      <w:pPr>
        <w:spacing w:after="0"/>
        <w:rPr>
          <w:b/>
          <w:bCs/>
          <w:u w:val="single"/>
        </w:rPr>
      </w:pPr>
    </w:p>
    <w:sectPr w:rsidR="00BF5193" w:rsidRPr="00607B07" w:rsidSect="00B46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22F82"/>
    <w:multiLevelType w:val="hybridMultilevel"/>
    <w:tmpl w:val="B5B8D2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F4174"/>
    <w:multiLevelType w:val="multilevel"/>
    <w:tmpl w:val="5D529E4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upp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8E3109D"/>
    <w:multiLevelType w:val="multilevel"/>
    <w:tmpl w:val="FF6EB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72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193"/>
    <w:rsid w:val="004712BB"/>
    <w:rsid w:val="00486165"/>
    <w:rsid w:val="00607B07"/>
    <w:rsid w:val="00A00839"/>
    <w:rsid w:val="00B46A4D"/>
    <w:rsid w:val="00BE397A"/>
    <w:rsid w:val="00BF5193"/>
    <w:rsid w:val="00C8391A"/>
    <w:rsid w:val="00CC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6C247"/>
  <w15:chartTrackingRefBased/>
  <w15:docId w15:val="{EB62B608-FC32-4BB0-B349-E4C135EF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Simen Kaalstad</dc:creator>
  <cp:keywords/>
  <dc:description/>
  <cp:lastModifiedBy>Simen Kaalstad</cp:lastModifiedBy>
  <cp:revision>2</cp:revision>
  <dcterms:created xsi:type="dcterms:W3CDTF">2023-05-09T13:39:00Z</dcterms:created>
  <dcterms:modified xsi:type="dcterms:W3CDTF">2023-06-05T16:10:00Z</dcterms:modified>
</cp:coreProperties>
</file>